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839" w:rsidRPr="00BD3ED5" w:rsidRDefault="00A65839" w:rsidP="00A65839">
      <w:pPr>
        <w:rPr>
          <w:rFonts w:ascii="Times New Roman" w:hAnsi="Times New Roman" w:cs="Times New Roman"/>
          <w:sz w:val="24"/>
          <w:szCs w:val="24"/>
        </w:rPr>
      </w:pPr>
      <w:r w:rsidRPr="00BD3ED5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A65839" w:rsidRPr="00BD3ED5" w:rsidRDefault="00A65839" w:rsidP="00AA2271">
      <w:pPr>
        <w:jc w:val="both"/>
        <w:rPr>
          <w:rFonts w:ascii="Times New Roman" w:hAnsi="Times New Roman" w:cs="Times New Roman"/>
          <w:sz w:val="24"/>
          <w:szCs w:val="24"/>
        </w:rPr>
      </w:pPr>
      <w:r w:rsidRPr="00BD3ED5">
        <w:rPr>
          <w:rFonts w:ascii="Times New Roman" w:hAnsi="Times New Roman" w:cs="Times New Roman"/>
          <w:sz w:val="24"/>
          <w:szCs w:val="24"/>
        </w:rPr>
        <w:t>Приглашаем вас принять участие в Одиннадцатом Всероссийском съезде кадастровых инженеров, который состоится с 20 по 23 мая 2025 года в городе Новосибирске.</w:t>
      </w:r>
    </w:p>
    <w:p w:rsidR="00A65839" w:rsidRPr="00BD3ED5" w:rsidRDefault="00A65839" w:rsidP="00A65839">
      <w:pPr>
        <w:rPr>
          <w:rFonts w:ascii="Times New Roman" w:hAnsi="Times New Roman" w:cs="Times New Roman"/>
          <w:sz w:val="24"/>
          <w:szCs w:val="24"/>
        </w:rPr>
      </w:pPr>
      <w:r w:rsidRPr="00BD3ED5">
        <w:rPr>
          <w:rFonts w:ascii="Times New Roman" w:hAnsi="Times New Roman" w:cs="Times New Roman"/>
          <w:sz w:val="24"/>
          <w:szCs w:val="24"/>
        </w:rPr>
        <w:t>В 2025 году съезд пройдет на двух знаковых площадках:</w:t>
      </w:r>
    </w:p>
    <w:p w:rsidR="00A65839" w:rsidRPr="00BD3ED5" w:rsidRDefault="00AA2271" w:rsidP="00BD3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5839" w:rsidRPr="00BD3ED5">
        <w:rPr>
          <w:rFonts w:ascii="Times New Roman" w:hAnsi="Times New Roman" w:cs="Times New Roman"/>
          <w:sz w:val="24"/>
          <w:szCs w:val="24"/>
        </w:rPr>
        <w:t>20, 22 и 23 мая – в отеле DOMINA, где состоится основная деловая программа;</w:t>
      </w:r>
    </w:p>
    <w:p w:rsidR="00A65839" w:rsidRPr="00BD3ED5" w:rsidRDefault="00AA2271" w:rsidP="00BD3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5839" w:rsidRPr="00BD3ED5">
        <w:rPr>
          <w:rFonts w:ascii="Times New Roman" w:hAnsi="Times New Roman" w:cs="Times New Roman"/>
          <w:sz w:val="24"/>
          <w:szCs w:val="24"/>
        </w:rPr>
        <w:t xml:space="preserve">21 мая – на площадке МВК «Новосибирск Экспоцентр» в рамках крупнейшего российского форума в сфере </w:t>
      </w:r>
      <w:proofErr w:type="spellStart"/>
      <w:r w:rsidR="00A65839" w:rsidRPr="00BD3ED5">
        <w:rPr>
          <w:rFonts w:ascii="Times New Roman" w:hAnsi="Times New Roman" w:cs="Times New Roman"/>
          <w:sz w:val="24"/>
          <w:szCs w:val="24"/>
        </w:rPr>
        <w:t>геопространственной</w:t>
      </w:r>
      <w:proofErr w:type="spellEnd"/>
      <w:r w:rsidR="00A65839" w:rsidRPr="00BD3ED5">
        <w:rPr>
          <w:rFonts w:ascii="Times New Roman" w:hAnsi="Times New Roman" w:cs="Times New Roman"/>
          <w:sz w:val="24"/>
          <w:szCs w:val="24"/>
        </w:rPr>
        <w:t xml:space="preserve"> деятельности – Международной выставки и научного конгресса «</w:t>
      </w:r>
      <w:proofErr w:type="spellStart"/>
      <w:r w:rsidR="00A65839" w:rsidRPr="00BD3ED5">
        <w:rPr>
          <w:rFonts w:ascii="Times New Roman" w:hAnsi="Times New Roman" w:cs="Times New Roman"/>
          <w:sz w:val="24"/>
          <w:szCs w:val="24"/>
        </w:rPr>
        <w:t>Интерэкспо</w:t>
      </w:r>
      <w:proofErr w:type="spellEnd"/>
      <w:r w:rsidR="00A65839" w:rsidRPr="00BD3ED5">
        <w:rPr>
          <w:rFonts w:ascii="Times New Roman" w:hAnsi="Times New Roman" w:cs="Times New Roman"/>
          <w:sz w:val="24"/>
          <w:szCs w:val="24"/>
        </w:rPr>
        <w:t xml:space="preserve"> ГЕО-Сибирь».</w:t>
      </w:r>
    </w:p>
    <w:p w:rsidR="00A65839" w:rsidRPr="00BD3ED5" w:rsidRDefault="00BD3ED5" w:rsidP="00BD3ED5">
      <w:pPr>
        <w:jc w:val="both"/>
        <w:rPr>
          <w:rFonts w:ascii="Times New Roman" w:hAnsi="Times New Roman" w:cs="Times New Roman"/>
          <w:sz w:val="24"/>
          <w:szCs w:val="24"/>
        </w:rPr>
      </w:pPr>
      <w:r w:rsidRPr="0080481C">
        <w:rPr>
          <w:rFonts w:ascii="Times New Roman" w:hAnsi="Times New Roman" w:cs="Times New Roman"/>
          <w:sz w:val="24"/>
          <w:szCs w:val="24"/>
        </w:rPr>
        <w:t xml:space="preserve">В </w:t>
      </w:r>
      <w:r w:rsidRPr="00E430A9">
        <w:rPr>
          <w:rFonts w:ascii="Times New Roman" w:hAnsi="Times New Roman" w:cs="Times New Roman"/>
          <w:sz w:val="24"/>
          <w:szCs w:val="24"/>
        </w:rPr>
        <w:t>202</w:t>
      </w:r>
      <w:r w:rsidRPr="00BD3ED5">
        <w:rPr>
          <w:rFonts w:ascii="Times New Roman" w:hAnsi="Times New Roman" w:cs="Times New Roman"/>
          <w:sz w:val="24"/>
          <w:szCs w:val="24"/>
        </w:rPr>
        <w:t>5</w:t>
      </w:r>
      <w:r w:rsidRPr="0080481C">
        <w:rPr>
          <w:rFonts w:ascii="Times New Roman" w:hAnsi="Times New Roman" w:cs="Times New Roman"/>
          <w:sz w:val="24"/>
          <w:szCs w:val="24"/>
        </w:rPr>
        <w:t xml:space="preserve"> году все мероприятия съезда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80481C">
        <w:rPr>
          <w:rFonts w:ascii="Times New Roman" w:hAnsi="Times New Roman" w:cs="Times New Roman"/>
          <w:sz w:val="24"/>
          <w:szCs w:val="24"/>
        </w:rPr>
        <w:t xml:space="preserve">объединены </w:t>
      </w:r>
      <w:r>
        <w:rPr>
          <w:rFonts w:ascii="Times New Roman" w:hAnsi="Times New Roman" w:cs="Times New Roman"/>
          <w:sz w:val="24"/>
          <w:szCs w:val="24"/>
        </w:rPr>
        <w:t xml:space="preserve">ключевой </w:t>
      </w:r>
      <w:r w:rsidRPr="0080481C">
        <w:rPr>
          <w:rFonts w:ascii="Times New Roman" w:hAnsi="Times New Roman" w:cs="Times New Roman"/>
          <w:sz w:val="24"/>
          <w:szCs w:val="24"/>
        </w:rPr>
        <w:t xml:space="preserve">темой </w:t>
      </w:r>
      <w:r w:rsidR="00A65839" w:rsidRPr="00BD3ED5">
        <w:rPr>
          <w:rFonts w:ascii="Times New Roman" w:hAnsi="Times New Roman" w:cs="Times New Roman"/>
          <w:sz w:val="24"/>
          <w:szCs w:val="24"/>
        </w:rPr>
        <w:t>– «Кадастровый инженер –</w:t>
      </w:r>
      <w:r w:rsidR="00F23A93">
        <w:rPr>
          <w:rFonts w:ascii="Times New Roman" w:hAnsi="Times New Roman" w:cs="Times New Roman"/>
          <w:sz w:val="24"/>
          <w:szCs w:val="24"/>
        </w:rPr>
        <w:t xml:space="preserve"> </w:t>
      </w:r>
      <w:r w:rsidR="00A52369">
        <w:rPr>
          <w:rFonts w:ascii="Times New Roman" w:hAnsi="Times New Roman" w:cs="Times New Roman"/>
          <w:sz w:val="24"/>
          <w:szCs w:val="24"/>
        </w:rPr>
        <w:t xml:space="preserve">национальный </w:t>
      </w:r>
      <w:r w:rsidR="00A65839" w:rsidRPr="00BD3ED5">
        <w:rPr>
          <w:rFonts w:ascii="Times New Roman" w:hAnsi="Times New Roman" w:cs="Times New Roman"/>
          <w:sz w:val="24"/>
          <w:szCs w:val="24"/>
        </w:rPr>
        <w:t>лидер в сфере недвижимости».</w:t>
      </w:r>
    </w:p>
    <w:p w:rsidR="00A65839" w:rsidRPr="00BD3ED5" w:rsidRDefault="00A65839" w:rsidP="00BD3ED5">
      <w:pPr>
        <w:jc w:val="both"/>
        <w:rPr>
          <w:rFonts w:ascii="Times New Roman" w:hAnsi="Times New Roman" w:cs="Times New Roman"/>
          <w:sz w:val="24"/>
          <w:szCs w:val="24"/>
        </w:rPr>
      </w:pPr>
      <w:r w:rsidRPr="00BD3ED5">
        <w:rPr>
          <w:rFonts w:ascii="Times New Roman" w:hAnsi="Times New Roman" w:cs="Times New Roman"/>
          <w:sz w:val="24"/>
          <w:szCs w:val="24"/>
        </w:rPr>
        <w:t>Съезд станет площадкой для профессионального общения, объединяя до 600 участников: руководителей и ведущих специалистов отрасли, представителей бизнеса, науки и государственной власти. Мероприятие пройдет при поддержке аппарата полномочного представителя Президента Российской Федерации в Сибирском федеральном округе, Правительства Новосибирской области, Федеральной службы государственной регистрации, кадастра и картографии, ППК «</w:t>
      </w:r>
      <w:proofErr w:type="spellStart"/>
      <w:r w:rsidRPr="00BD3ED5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BD3ED5">
        <w:rPr>
          <w:rFonts w:ascii="Times New Roman" w:hAnsi="Times New Roman" w:cs="Times New Roman"/>
          <w:sz w:val="24"/>
          <w:szCs w:val="24"/>
        </w:rPr>
        <w:t>», а также ведущих российских и международных компаний, университетов и научных институтов СО РАН.</w:t>
      </w:r>
    </w:p>
    <w:p w:rsidR="00A65839" w:rsidRPr="00BD3ED5" w:rsidRDefault="00A65839" w:rsidP="00BD3ED5">
      <w:pPr>
        <w:jc w:val="both"/>
        <w:rPr>
          <w:rFonts w:ascii="Times New Roman" w:hAnsi="Times New Roman" w:cs="Times New Roman"/>
          <w:sz w:val="24"/>
          <w:szCs w:val="24"/>
        </w:rPr>
      </w:pPr>
      <w:r w:rsidRPr="00BD3ED5">
        <w:rPr>
          <w:rFonts w:ascii="Times New Roman" w:hAnsi="Times New Roman" w:cs="Times New Roman"/>
          <w:sz w:val="24"/>
          <w:szCs w:val="24"/>
        </w:rPr>
        <w:t>В программе – выступления ведущих экспертов в области кадастровой деятельности, информационных технологий, геодезии, землеустройства и земельного права. Спикеры поделятся своими знаниями, представят успешные кейсы</w:t>
      </w:r>
      <w:r w:rsidR="002C122D">
        <w:rPr>
          <w:rFonts w:ascii="Times New Roman" w:hAnsi="Times New Roman" w:cs="Times New Roman"/>
          <w:sz w:val="24"/>
          <w:szCs w:val="24"/>
        </w:rPr>
        <w:t>, а также</w:t>
      </w:r>
      <w:r w:rsidRPr="00BD3ED5">
        <w:rPr>
          <w:rFonts w:ascii="Times New Roman" w:hAnsi="Times New Roman" w:cs="Times New Roman"/>
          <w:sz w:val="24"/>
          <w:szCs w:val="24"/>
        </w:rPr>
        <w:t xml:space="preserve"> обсудят актуальные </w:t>
      </w:r>
      <w:r w:rsidR="002C122D">
        <w:rPr>
          <w:rFonts w:ascii="Times New Roman" w:hAnsi="Times New Roman" w:cs="Times New Roman"/>
          <w:sz w:val="24"/>
          <w:szCs w:val="24"/>
        </w:rPr>
        <w:t xml:space="preserve">вопросы и </w:t>
      </w:r>
      <w:r w:rsidRPr="00BD3ED5">
        <w:rPr>
          <w:rFonts w:ascii="Times New Roman" w:hAnsi="Times New Roman" w:cs="Times New Roman"/>
          <w:sz w:val="24"/>
          <w:szCs w:val="24"/>
        </w:rPr>
        <w:t>вызовы</w:t>
      </w:r>
      <w:r w:rsidR="002C122D" w:rsidRPr="0080481C">
        <w:rPr>
          <w:rFonts w:ascii="Times New Roman" w:hAnsi="Times New Roman" w:cs="Times New Roman"/>
          <w:sz w:val="24"/>
          <w:szCs w:val="24"/>
        </w:rPr>
        <w:t>, с которыми</w:t>
      </w:r>
      <w:r w:rsidR="002C122D">
        <w:rPr>
          <w:rFonts w:ascii="Times New Roman" w:hAnsi="Times New Roman" w:cs="Times New Roman"/>
          <w:sz w:val="24"/>
          <w:szCs w:val="24"/>
        </w:rPr>
        <w:t xml:space="preserve"> в настоящее </w:t>
      </w:r>
      <w:proofErr w:type="gramStart"/>
      <w:r w:rsidR="002C122D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2C122D" w:rsidRPr="0080481C">
        <w:rPr>
          <w:rFonts w:ascii="Times New Roman" w:hAnsi="Times New Roman" w:cs="Times New Roman"/>
          <w:sz w:val="24"/>
          <w:szCs w:val="24"/>
        </w:rPr>
        <w:t xml:space="preserve"> сталкивается</w:t>
      </w:r>
      <w:proofErr w:type="gramEnd"/>
      <w:r w:rsidR="002C122D" w:rsidRPr="0080481C">
        <w:rPr>
          <w:rFonts w:ascii="Times New Roman" w:hAnsi="Times New Roman" w:cs="Times New Roman"/>
          <w:sz w:val="24"/>
          <w:szCs w:val="24"/>
        </w:rPr>
        <w:t xml:space="preserve"> отрасль</w:t>
      </w:r>
      <w:r w:rsidRPr="00BD3ED5">
        <w:rPr>
          <w:rFonts w:ascii="Times New Roman" w:hAnsi="Times New Roman" w:cs="Times New Roman"/>
          <w:sz w:val="24"/>
          <w:szCs w:val="24"/>
        </w:rPr>
        <w:t>.</w:t>
      </w:r>
    </w:p>
    <w:p w:rsidR="00A65839" w:rsidRPr="00BD3ED5" w:rsidRDefault="00A65839" w:rsidP="002C122D">
      <w:pPr>
        <w:jc w:val="both"/>
        <w:rPr>
          <w:rFonts w:ascii="Times New Roman" w:hAnsi="Times New Roman" w:cs="Times New Roman"/>
          <w:sz w:val="24"/>
          <w:szCs w:val="24"/>
        </w:rPr>
      </w:pPr>
      <w:r w:rsidRPr="00BD3ED5">
        <w:rPr>
          <w:rFonts w:ascii="Times New Roman" w:hAnsi="Times New Roman" w:cs="Times New Roman"/>
          <w:sz w:val="24"/>
          <w:szCs w:val="24"/>
        </w:rPr>
        <w:t>Особое внимание</w:t>
      </w:r>
      <w:r w:rsidR="002C122D">
        <w:rPr>
          <w:rFonts w:ascii="Times New Roman" w:hAnsi="Times New Roman" w:cs="Times New Roman"/>
          <w:sz w:val="24"/>
          <w:szCs w:val="24"/>
        </w:rPr>
        <w:t xml:space="preserve"> на Съезде </w:t>
      </w:r>
      <w:r w:rsidRPr="00BD3ED5">
        <w:rPr>
          <w:rFonts w:ascii="Times New Roman" w:hAnsi="Times New Roman" w:cs="Times New Roman"/>
          <w:sz w:val="24"/>
          <w:szCs w:val="24"/>
        </w:rPr>
        <w:t xml:space="preserve">будет уделено вопросам взаимодействия государства, профессионального сообщества и бизнеса. Ожидаются продуктивные дискуссии, в ходе которых участники обсудят существующие проблемы </w:t>
      </w:r>
      <w:r w:rsidR="002C122D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Pr="00BD3ED5">
        <w:rPr>
          <w:rFonts w:ascii="Times New Roman" w:hAnsi="Times New Roman" w:cs="Times New Roman"/>
          <w:sz w:val="24"/>
          <w:szCs w:val="24"/>
        </w:rPr>
        <w:t>и выработают практические решения</w:t>
      </w:r>
      <w:r w:rsidR="002C122D">
        <w:rPr>
          <w:rFonts w:ascii="Times New Roman" w:hAnsi="Times New Roman" w:cs="Times New Roman"/>
          <w:sz w:val="24"/>
          <w:szCs w:val="24"/>
        </w:rPr>
        <w:t xml:space="preserve"> для их устранения</w:t>
      </w:r>
      <w:r w:rsidRPr="00BD3ED5">
        <w:rPr>
          <w:rFonts w:ascii="Times New Roman" w:hAnsi="Times New Roman" w:cs="Times New Roman"/>
          <w:sz w:val="24"/>
          <w:szCs w:val="24"/>
        </w:rPr>
        <w:t>.</w:t>
      </w:r>
    </w:p>
    <w:p w:rsidR="00A65839" w:rsidRPr="00BD3ED5" w:rsidRDefault="00A65839" w:rsidP="00A65839">
      <w:pPr>
        <w:rPr>
          <w:rFonts w:ascii="Times New Roman" w:hAnsi="Times New Roman" w:cs="Times New Roman"/>
          <w:sz w:val="24"/>
          <w:szCs w:val="24"/>
        </w:rPr>
      </w:pPr>
      <w:r w:rsidRPr="00BD3ED5">
        <w:rPr>
          <w:rFonts w:ascii="Times New Roman" w:hAnsi="Times New Roman" w:cs="Times New Roman"/>
          <w:sz w:val="24"/>
          <w:szCs w:val="24"/>
        </w:rPr>
        <w:t>Съезд также предоставит уникальные возможности для установления деловых контактов</w:t>
      </w:r>
      <w:r w:rsidR="002C1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122D">
        <w:rPr>
          <w:rFonts w:ascii="Times New Roman" w:hAnsi="Times New Roman" w:cs="Times New Roman"/>
          <w:sz w:val="24"/>
          <w:szCs w:val="24"/>
        </w:rPr>
        <w:t xml:space="preserve">и </w:t>
      </w:r>
      <w:r w:rsidRPr="00BD3ED5">
        <w:rPr>
          <w:rFonts w:ascii="Times New Roman" w:hAnsi="Times New Roman" w:cs="Times New Roman"/>
          <w:sz w:val="24"/>
          <w:szCs w:val="24"/>
        </w:rPr>
        <w:t xml:space="preserve"> обмена</w:t>
      </w:r>
      <w:proofErr w:type="gramEnd"/>
      <w:r w:rsidR="002C122D">
        <w:rPr>
          <w:rFonts w:ascii="Times New Roman" w:hAnsi="Times New Roman" w:cs="Times New Roman"/>
          <w:sz w:val="24"/>
          <w:szCs w:val="24"/>
        </w:rPr>
        <w:t xml:space="preserve"> опытом</w:t>
      </w:r>
      <w:r w:rsidR="002C122D" w:rsidRPr="0080481C">
        <w:rPr>
          <w:rFonts w:ascii="Times New Roman" w:hAnsi="Times New Roman" w:cs="Times New Roman"/>
          <w:sz w:val="24"/>
          <w:szCs w:val="24"/>
        </w:rPr>
        <w:t>, что является важным аспектом профессионального роста и развития.</w:t>
      </w:r>
    </w:p>
    <w:p w:rsidR="00A03DBA" w:rsidRDefault="00A03DBA" w:rsidP="00A03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участников рекомендуется в отелях:</w:t>
      </w:r>
    </w:p>
    <w:p w:rsidR="00A03DBA" w:rsidRPr="00187762" w:rsidRDefault="00FC7E6D" w:rsidP="00E64B7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4B79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A03DBA" w:rsidRPr="00A03DBA">
          <w:rPr>
            <w:rFonts w:ascii="Times New Roman" w:hAnsi="Times New Roman" w:cs="Times New Roman"/>
            <w:sz w:val="24"/>
            <w:szCs w:val="24"/>
          </w:rPr>
          <w:t>DOMINA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03DBA" w:rsidRPr="00187762">
        <w:rPr>
          <w:rFonts w:ascii="Times New Roman" w:hAnsi="Times New Roman" w:cs="Times New Roman"/>
          <w:sz w:val="24"/>
          <w:szCs w:val="24"/>
        </w:rPr>
        <w:t>ул. Ленина, 26</w:t>
      </w:r>
      <w:r>
        <w:rPr>
          <w:rFonts w:ascii="Times New Roman" w:hAnsi="Times New Roman" w:cs="Times New Roman"/>
          <w:sz w:val="24"/>
          <w:szCs w:val="24"/>
        </w:rPr>
        <w:t>)</w:t>
      </w:r>
      <w:r w:rsidR="00A03DBA" w:rsidRPr="00187762">
        <w:rPr>
          <w:rFonts w:ascii="Times New Roman" w:hAnsi="Times New Roman" w:cs="Times New Roman"/>
          <w:sz w:val="24"/>
          <w:szCs w:val="24"/>
        </w:rPr>
        <w:t xml:space="preserve">. </w:t>
      </w:r>
      <w:r w:rsidR="00E64B79">
        <w:rPr>
          <w:rFonts w:ascii="Times New Roman" w:hAnsi="Times New Roman" w:cs="Times New Roman"/>
          <w:sz w:val="24"/>
          <w:szCs w:val="24"/>
        </w:rPr>
        <w:t>П</w:t>
      </w:r>
      <w:r w:rsidR="00E64B79" w:rsidRPr="0018776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E64B79" w:rsidRPr="00187762">
        <w:rPr>
          <w:rFonts w:ascii="Times New Roman" w:hAnsi="Times New Roman" w:cs="Times New Roman"/>
          <w:sz w:val="24"/>
          <w:szCs w:val="24"/>
        </w:rPr>
        <w:t>промокоду</w:t>
      </w:r>
      <w:proofErr w:type="spellEnd"/>
      <w:r w:rsidR="00E64B79" w:rsidRPr="00187762">
        <w:rPr>
          <w:rFonts w:ascii="Times New Roman" w:hAnsi="Times New Roman" w:cs="Times New Roman"/>
          <w:sz w:val="24"/>
          <w:szCs w:val="24"/>
        </w:rPr>
        <w:t xml:space="preserve"> «</w:t>
      </w:r>
      <w:r w:rsidR="00E64B79" w:rsidRPr="00A03DBA">
        <w:rPr>
          <w:rFonts w:ascii="Times New Roman" w:hAnsi="Times New Roman" w:cs="Times New Roman"/>
          <w:sz w:val="24"/>
          <w:szCs w:val="24"/>
        </w:rPr>
        <w:t>KADASTR</w:t>
      </w:r>
      <w:r w:rsidR="00E64B79" w:rsidRPr="00187762">
        <w:rPr>
          <w:rFonts w:ascii="Times New Roman" w:hAnsi="Times New Roman" w:cs="Times New Roman"/>
          <w:sz w:val="24"/>
          <w:szCs w:val="24"/>
        </w:rPr>
        <w:t xml:space="preserve">» </w:t>
      </w:r>
      <w:r w:rsidR="00E64B79">
        <w:rPr>
          <w:rFonts w:ascii="Times New Roman" w:hAnsi="Times New Roman" w:cs="Times New Roman"/>
          <w:sz w:val="24"/>
          <w:szCs w:val="24"/>
        </w:rPr>
        <w:t xml:space="preserve">по ссылке </w:t>
      </w:r>
      <w:hyperlink r:id="rId6" w:history="1">
        <w:r w:rsidR="00E64B79" w:rsidRPr="000E4D4D">
          <w:rPr>
            <w:rStyle w:val="a3"/>
            <w:rFonts w:ascii="Times New Roman" w:hAnsi="Times New Roman" w:cs="Times New Roman"/>
            <w:sz w:val="24"/>
            <w:szCs w:val="24"/>
          </w:rPr>
          <w:t>https://nsk.dominarussia.com/pinar-booking/?be-offer=650260&amp;promo-code-plain=KADASTR</w:t>
        </w:r>
      </w:hyperlink>
      <w:bookmarkStart w:id="0" w:name="_GoBack"/>
      <w:bookmarkEnd w:id="0"/>
      <w:r w:rsidR="00E64B79">
        <w:rPr>
          <w:rFonts w:ascii="Times New Roman" w:hAnsi="Times New Roman" w:cs="Times New Roman"/>
          <w:sz w:val="24"/>
          <w:szCs w:val="24"/>
        </w:rPr>
        <w:t xml:space="preserve"> для участников съезда предоставляется с</w:t>
      </w:r>
      <w:r w:rsidR="00E64B79" w:rsidRPr="00187762">
        <w:rPr>
          <w:rFonts w:ascii="Times New Roman" w:hAnsi="Times New Roman" w:cs="Times New Roman"/>
          <w:sz w:val="24"/>
          <w:szCs w:val="24"/>
        </w:rPr>
        <w:t>кидк</w:t>
      </w:r>
      <w:r w:rsidR="00E64B79">
        <w:rPr>
          <w:rFonts w:ascii="Times New Roman" w:hAnsi="Times New Roman" w:cs="Times New Roman"/>
          <w:sz w:val="24"/>
          <w:szCs w:val="24"/>
        </w:rPr>
        <w:t>а на б</w:t>
      </w:r>
      <w:r w:rsidR="00A03DBA">
        <w:rPr>
          <w:rFonts w:ascii="Times New Roman" w:hAnsi="Times New Roman" w:cs="Times New Roman"/>
          <w:sz w:val="24"/>
          <w:szCs w:val="24"/>
        </w:rPr>
        <w:t>ронирование до 40</w:t>
      </w:r>
      <w:r w:rsidR="00A03DBA" w:rsidRPr="00187762">
        <w:rPr>
          <w:rFonts w:ascii="Times New Roman" w:hAnsi="Times New Roman" w:cs="Times New Roman"/>
          <w:sz w:val="24"/>
          <w:szCs w:val="24"/>
        </w:rPr>
        <w:t>%</w:t>
      </w:r>
      <w:r w:rsidR="00A03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DBA" w:rsidRDefault="00E64B79" w:rsidP="00E64B7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A03DBA" w:rsidRPr="00A03DBA">
          <w:rPr>
            <w:rFonts w:ascii="Times New Roman" w:hAnsi="Times New Roman" w:cs="Times New Roman"/>
            <w:sz w:val="24"/>
            <w:szCs w:val="24"/>
          </w:rPr>
          <w:t>AZIMUT Отель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03DBA">
        <w:rPr>
          <w:rFonts w:ascii="Times New Roman" w:hAnsi="Times New Roman" w:cs="Times New Roman"/>
          <w:sz w:val="24"/>
          <w:szCs w:val="24"/>
        </w:rPr>
        <w:t>ул. Ленина, 21</w:t>
      </w:r>
      <w:r>
        <w:rPr>
          <w:rFonts w:ascii="Times New Roman" w:hAnsi="Times New Roman" w:cs="Times New Roman"/>
          <w:sz w:val="24"/>
          <w:szCs w:val="24"/>
        </w:rPr>
        <w:t>)</w:t>
      </w:r>
      <w:r w:rsidR="00A03D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8776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187762">
        <w:rPr>
          <w:rFonts w:ascii="Times New Roman" w:hAnsi="Times New Roman" w:cs="Times New Roman"/>
          <w:sz w:val="24"/>
          <w:szCs w:val="24"/>
        </w:rPr>
        <w:t>промокоду</w:t>
      </w:r>
      <w:proofErr w:type="spellEnd"/>
      <w:r w:rsidRPr="00187762">
        <w:rPr>
          <w:rFonts w:ascii="Times New Roman" w:hAnsi="Times New Roman" w:cs="Times New Roman"/>
          <w:sz w:val="24"/>
          <w:szCs w:val="24"/>
        </w:rPr>
        <w:t xml:space="preserve"> «</w:t>
      </w:r>
      <w:r w:rsidRPr="00A03DBA">
        <w:rPr>
          <w:rFonts w:ascii="Times New Roman" w:hAnsi="Times New Roman" w:cs="Times New Roman"/>
          <w:sz w:val="24"/>
          <w:szCs w:val="24"/>
        </w:rPr>
        <w:t>KADASTR</w:t>
      </w:r>
      <w:r w:rsidRPr="0018776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по ссылке  </w:t>
      </w:r>
      <w:hyperlink r:id="rId8" w:history="1">
        <w:r w:rsidRPr="000E4D4D">
          <w:rPr>
            <w:rStyle w:val="a3"/>
            <w:rFonts w:ascii="Times New Roman" w:hAnsi="Times New Roman" w:cs="Times New Roman"/>
            <w:sz w:val="24"/>
            <w:szCs w:val="24"/>
          </w:rPr>
          <w:t>https://azimuthotels.com/ru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для участников съезда предоставляется с</w:t>
      </w:r>
      <w:r w:rsidRPr="00187762">
        <w:rPr>
          <w:rFonts w:ascii="Times New Roman" w:hAnsi="Times New Roman" w:cs="Times New Roman"/>
          <w:sz w:val="24"/>
          <w:szCs w:val="24"/>
        </w:rPr>
        <w:t>кидк</w:t>
      </w:r>
      <w:r>
        <w:rPr>
          <w:rFonts w:ascii="Times New Roman" w:hAnsi="Times New Roman" w:cs="Times New Roman"/>
          <w:sz w:val="24"/>
          <w:szCs w:val="24"/>
        </w:rPr>
        <w:t>а на бронирование</w:t>
      </w:r>
      <w:r w:rsidR="00A03DBA">
        <w:rPr>
          <w:rFonts w:ascii="Times New Roman" w:hAnsi="Times New Roman" w:cs="Times New Roman"/>
          <w:sz w:val="24"/>
          <w:szCs w:val="24"/>
        </w:rPr>
        <w:t xml:space="preserve"> </w:t>
      </w:r>
      <w:r w:rsidR="00A03DBA" w:rsidRPr="00187762">
        <w:rPr>
          <w:rFonts w:ascii="Times New Roman" w:hAnsi="Times New Roman" w:cs="Times New Roman"/>
          <w:sz w:val="24"/>
          <w:szCs w:val="24"/>
        </w:rPr>
        <w:t>10</w:t>
      </w:r>
      <w:r w:rsidR="00A03DB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3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839" w:rsidRPr="00BD3ED5" w:rsidRDefault="00A65839" w:rsidP="00647804">
      <w:pPr>
        <w:jc w:val="both"/>
        <w:rPr>
          <w:rFonts w:ascii="Times New Roman" w:hAnsi="Times New Roman" w:cs="Times New Roman"/>
          <w:sz w:val="24"/>
          <w:szCs w:val="24"/>
        </w:rPr>
      </w:pPr>
      <w:r w:rsidRPr="00BD3ED5">
        <w:rPr>
          <w:rFonts w:ascii="Times New Roman" w:hAnsi="Times New Roman" w:cs="Times New Roman"/>
          <w:sz w:val="24"/>
          <w:szCs w:val="24"/>
        </w:rPr>
        <w:t>Для участников подготовлена не только насыщенная деловая программа, но и яркая культурно-досуговая часть. По завершении мероприятия все желающие смогут посетить Горный Алтай – одну из туристических жемчужин мира (количество мест ограничено).</w:t>
      </w:r>
    </w:p>
    <w:p w:rsidR="00F254C9" w:rsidRPr="00BD3ED5" w:rsidRDefault="00A65839" w:rsidP="00647804">
      <w:pPr>
        <w:jc w:val="both"/>
        <w:rPr>
          <w:rFonts w:ascii="Times New Roman" w:hAnsi="Times New Roman" w:cs="Times New Roman"/>
          <w:sz w:val="24"/>
          <w:szCs w:val="24"/>
        </w:rPr>
      </w:pPr>
      <w:r w:rsidRPr="00BD3ED5"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="00647804" w:rsidRPr="0080481C">
        <w:rPr>
          <w:rFonts w:ascii="Times New Roman" w:hAnsi="Times New Roman" w:cs="Times New Roman"/>
          <w:sz w:val="24"/>
          <w:szCs w:val="24"/>
        </w:rPr>
        <w:t xml:space="preserve">профессионалов и всех заинтересованных лиц </w:t>
      </w:r>
      <w:r w:rsidRPr="00BD3ED5">
        <w:rPr>
          <w:rFonts w:ascii="Times New Roman" w:hAnsi="Times New Roman" w:cs="Times New Roman"/>
          <w:sz w:val="24"/>
          <w:szCs w:val="24"/>
        </w:rPr>
        <w:t>стать частью этого важного события и внести свой вклад в развитие кадастровой деятельности в России!</w:t>
      </w:r>
    </w:p>
    <w:sectPr w:rsidR="00F254C9" w:rsidRPr="00BD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5B4F"/>
    <w:multiLevelType w:val="hybridMultilevel"/>
    <w:tmpl w:val="A39E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839"/>
    <w:rsid w:val="002A64FD"/>
    <w:rsid w:val="002C122D"/>
    <w:rsid w:val="00647804"/>
    <w:rsid w:val="009C6F06"/>
    <w:rsid w:val="00A03DBA"/>
    <w:rsid w:val="00A501B9"/>
    <w:rsid w:val="00A52369"/>
    <w:rsid w:val="00A65839"/>
    <w:rsid w:val="00AA2271"/>
    <w:rsid w:val="00BD3ED5"/>
    <w:rsid w:val="00D37496"/>
    <w:rsid w:val="00E430A9"/>
    <w:rsid w:val="00E64B79"/>
    <w:rsid w:val="00F23A93"/>
    <w:rsid w:val="00F254C9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1795"/>
  <w15:docId w15:val="{616898D3-446C-4172-9A9D-8A1A862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58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8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583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C6F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imuthotels.com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imuthotels.com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k.dominarussia.com/pinar-booking/?be-offer=650260&amp;promo-code-plain=KADASTR" TargetMode="External"/><Relationship Id="rId5" Type="http://schemas.openxmlformats.org/officeDocument/2006/relationships/hyperlink" Target="https://nsk.dominarussia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</dc:creator>
  <cp:lastModifiedBy>Крылов Денис Анатольевич</cp:lastModifiedBy>
  <cp:revision>9</cp:revision>
  <dcterms:created xsi:type="dcterms:W3CDTF">2024-11-11T02:14:00Z</dcterms:created>
  <dcterms:modified xsi:type="dcterms:W3CDTF">2024-11-20T10:21:00Z</dcterms:modified>
</cp:coreProperties>
</file>